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183C9B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05261">
        <w:rPr>
          <w:rFonts w:ascii="Times New Roman" w:eastAsia="Arial Unicode MS" w:hAnsi="Times New Roman" w:cs="Times New Roman"/>
          <w:b/>
          <w:kern w:val="0"/>
          <w:sz w:val="24"/>
          <w:szCs w:val="24"/>
          <w:lang w:eastAsia="lv-LV"/>
          <w14:ligatures w14:val="none"/>
        </w:rPr>
        <w:t>2</w:t>
      </w:r>
      <w:r w:rsidR="0064453E">
        <w:rPr>
          <w:rFonts w:ascii="Times New Roman" w:eastAsia="Arial Unicode MS" w:hAnsi="Times New Roman" w:cs="Times New Roman"/>
          <w:b/>
          <w:kern w:val="0"/>
          <w:sz w:val="24"/>
          <w:szCs w:val="24"/>
          <w:lang w:eastAsia="lv-LV"/>
          <w14:ligatures w14:val="none"/>
        </w:rPr>
        <w:t>4</w:t>
      </w:r>
    </w:p>
    <w:p w14:paraId="7BBD772A" w14:textId="6BAD304D"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4453E">
        <w:rPr>
          <w:rFonts w:ascii="Times New Roman" w:eastAsia="Arial Unicode MS" w:hAnsi="Times New Roman" w:cs="Times New Roman"/>
          <w:kern w:val="0"/>
          <w:sz w:val="24"/>
          <w:szCs w:val="24"/>
          <w:lang w:eastAsia="lv-LV"/>
          <w14:ligatures w14:val="none"/>
        </w:rPr>
        <w:t>70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3869DF4" w14:textId="77777777" w:rsidR="00A15704" w:rsidRPr="00A15704" w:rsidRDefault="00A15704" w:rsidP="00A15704">
      <w:pPr>
        <w:spacing w:after="0" w:line="240" w:lineRule="auto"/>
        <w:jc w:val="both"/>
        <w:rPr>
          <w:rFonts w:ascii="Times New Roman" w:eastAsia="SimSun" w:hAnsi="Times New Roman" w:cs="Times New Roman"/>
          <w:b/>
          <w:bCs/>
          <w:kern w:val="0"/>
          <w:sz w:val="24"/>
          <w:szCs w:val="24"/>
          <w:lang w:eastAsia="zh-CN" w:bidi="hi-IN"/>
          <w14:ligatures w14:val="none"/>
        </w:rPr>
      </w:pPr>
      <w:bookmarkStart w:id="632" w:name="_Hlk225499935"/>
    </w:p>
    <w:p w14:paraId="3292EB03" w14:textId="55C1E7E7" w:rsidR="0064453E" w:rsidRPr="0064453E" w:rsidRDefault="0064453E" w:rsidP="0064453E">
      <w:pPr>
        <w:spacing w:after="0" w:line="240" w:lineRule="auto"/>
        <w:jc w:val="both"/>
        <w:rPr>
          <w:rFonts w:ascii="Times New Roman" w:hAnsi="Times New Roman" w:cs="Times New Roman"/>
          <w:b/>
          <w:bCs/>
          <w:sz w:val="24"/>
          <w:szCs w:val="24"/>
          <w:lang w:eastAsia="lv-LV"/>
        </w:rPr>
      </w:pPr>
      <w:r w:rsidRPr="0064453E">
        <w:rPr>
          <w:rFonts w:ascii="Times New Roman" w:hAnsi="Times New Roman" w:cs="Times New Roman"/>
          <w:b/>
          <w:bCs/>
          <w:sz w:val="24"/>
          <w:szCs w:val="24"/>
        </w:rPr>
        <w:t xml:space="preserve">Par saistošo noteikumu </w:t>
      </w:r>
      <w:bookmarkStart w:id="633" w:name="_Hlk135153410"/>
      <w:r w:rsidRPr="0064453E">
        <w:rPr>
          <w:rFonts w:ascii="Times New Roman" w:hAnsi="Times New Roman" w:cs="Times New Roman"/>
          <w:b/>
          <w:bCs/>
          <w:sz w:val="24"/>
          <w:szCs w:val="24"/>
        </w:rPr>
        <w:t>Nr.</w:t>
      </w:r>
      <w:bookmarkEnd w:id="633"/>
      <w:r w:rsidR="00747F61">
        <w:rPr>
          <w:rFonts w:ascii="Times New Roman" w:hAnsi="Times New Roman" w:cs="Times New Roman"/>
          <w:b/>
          <w:bCs/>
          <w:sz w:val="24"/>
          <w:szCs w:val="24"/>
        </w:rPr>
        <w:t> </w:t>
      </w:r>
      <w:r w:rsidRPr="0064453E">
        <w:rPr>
          <w:rFonts w:ascii="Times New Roman" w:hAnsi="Times New Roman" w:cs="Times New Roman"/>
          <w:b/>
          <w:bCs/>
          <w:sz w:val="24"/>
          <w:szCs w:val="24"/>
        </w:rPr>
        <w:t xml:space="preserve">7 </w:t>
      </w:r>
      <w:r w:rsidRPr="0064453E">
        <w:rPr>
          <w:rFonts w:ascii="Times New Roman" w:hAnsi="Times New Roman" w:cs="Times New Roman"/>
          <w:b/>
          <w:bCs/>
          <w:kern w:val="0"/>
          <w:sz w:val="24"/>
          <w:szCs w:val="24"/>
          <w:lang w:eastAsia="hi-IN" w:bidi="hi-IN"/>
          <w14:ligatures w14:val="none"/>
        </w:rPr>
        <w:t>“</w:t>
      </w:r>
      <w:r w:rsidRPr="0064453E">
        <w:rPr>
          <w:rFonts w:ascii="Times New Roman" w:eastAsia="Times New Roman" w:hAnsi="Times New Roman" w:cs="Times New Roman"/>
          <w:b/>
          <w:bCs/>
          <w:kern w:val="0"/>
          <w:sz w:val="24"/>
          <w:szCs w:val="24"/>
          <w:lang w:eastAsia="lv-LV"/>
          <w14:ligatures w14:val="none"/>
        </w:rPr>
        <w:t>Grozījumi Madonas novada pašvaldības 2025. gada 4. jūlija saistošajos noteikumos Nr. 1 "Madonas novada pašvaldības nolikums"</w:t>
      </w:r>
      <w:r w:rsidRPr="0064453E">
        <w:rPr>
          <w:rFonts w:ascii="Times New Roman" w:hAnsi="Times New Roman" w:cs="Times New Roman"/>
          <w:b/>
          <w:bCs/>
          <w:kern w:val="0"/>
          <w:sz w:val="24"/>
          <w:szCs w:val="24"/>
          <w:lang w:eastAsia="hi-IN" w:bidi="hi-IN"/>
          <w14:ligatures w14:val="none"/>
        </w:rPr>
        <w:t xml:space="preserve">” </w:t>
      </w:r>
      <w:r w:rsidRPr="0064453E">
        <w:rPr>
          <w:rFonts w:ascii="Times New Roman" w:hAnsi="Times New Roman" w:cs="Times New Roman"/>
          <w:b/>
          <w:bCs/>
          <w:sz w:val="24"/>
          <w:szCs w:val="24"/>
          <w:lang w:eastAsia="lv-LV"/>
        </w:rPr>
        <w:t>izdošanu</w:t>
      </w:r>
    </w:p>
    <w:p w14:paraId="74252BD4" w14:textId="77777777" w:rsidR="0064453E" w:rsidRPr="0064453E" w:rsidRDefault="0064453E" w:rsidP="0064453E">
      <w:pPr>
        <w:shd w:val="clear" w:color="auto" w:fill="FFFFFF"/>
        <w:spacing w:after="0" w:line="240" w:lineRule="auto"/>
        <w:ind w:left="567" w:hanging="425"/>
        <w:jc w:val="both"/>
        <w:rPr>
          <w:rFonts w:ascii="Times New Roman" w:eastAsia="Wingdings" w:hAnsi="Times New Roman" w:cs="Times New Roman"/>
          <w:iCs/>
          <w:kern w:val="0"/>
          <w:sz w:val="24"/>
          <w:szCs w:val="24"/>
          <w14:ligatures w14:val="none"/>
        </w:rPr>
      </w:pPr>
    </w:p>
    <w:p w14:paraId="510F4B44" w14:textId="59074A44" w:rsidR="0064453E" w:rsidRPr="0064453E" w:rsidRDefault="0064453E" w:rsidP="0064453E">
      <w:pPr>
        <w:numPr>
          <w:ilvl w:val="0"/>
          <w:numId w:val="17"/>
        </w:numPr>
        <w:spacing w:after="0" w:line="276" w:lineRule="auto"/>
        <w:ind w:left="567" w:hanging="425"/>
        <w:contextualSpacing/>
        <w:jc w:val="both"/>
        <w:rPr>
          <w:rFonts w:ascii="Times New Roman" w:eastAsia="Wingdings" w:hAnsi="Times New Roman" w:cs="Times New Roman"/>
          <w:iCs/>
          <w:kern w:val="0"/>
          <w:sz w:val="24"/>
          <w:szCs w:val="24"/>
          <w14:ligatures w14:val="none"/>
        </w:rPr>
      </w:pPr>
      <w:r w:rsidRPr="0064453E">
        <w:rPr>
          <w:rFonts w:ascii="Times New Roman" w:eastAsia="Wingdings" w:hAnsi="Times New Roman" w:cs="Times New Roman"/>
          <w:iCs/>
          <w:kern w:val="0"/>
          <w:sz w:val="24"/>
          <w:szCs w:val="24"/>
          <w14:ligatures w14:val="none"/>
        </w:rPr>
        <w:t>04.07.2025. Madonas novada pašvaldības dome ir izdevusi Madonas novada pašvaldības saistošos noteikumus Nr.</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1 “Madonas novada pašvaldības nolikums” (turpmāk tekstā – Nolikums”).</w:t>
      </w:r>
    </w:p>
    <w:p w14:paraId="52C7553B" w14:textId="5BE8B72F" w:rsidR="0064453E" w:rsidRPr="0064453E" w:rsidRDefault="0064453E" w:rsidP="0064453E">
      <w:pPr>
        <w:numPr>
          <w:ilvl w:val="0"/>
          <w:numId w:val="17"/>
        </w:numPr>
        <w:spacing w:after="0" w:line="276" w:lineRule="auto"/>
        <w:ind w:left="567" w:hanging="425"/>
        <w:contextualSpacing/>
        <w:jc w:val="both"/>
        <w:rPr>
          <w:rFonts w:ascii="Times New Roman" w:eastAsia="Wingdings" w:hAnsi="Times New Roman" w:cs="Times New Roman"/>
          <w:iCs/>
          <w:kern w:val="0"/>
          <w:sz w:val="24"/>
          <w:szCs w:val="24"/>
          <w14:ligatures w14:val="none"/>
        </w:rPr>
      </w:pPr>
      <w:r w:rsidRPr="0064453E">
        <w:rPr>
          <w:rFonts w:ascii="Times New Roman" w:eastAsia="Wingdings" w:hAnsi="Times New Roman" w:cs="Times New Roman"/>
          <w:iCs/>
          <w:kern w:val="0"/>
          <w:sz w:val="24"/>
          <w:szCs w:val="24"/>
          <w14:ligatures w14:val="none"/>
        </w:rPr>
        <w:t>Pašvaldību likuma 49.</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panta pirmās daļas 1.</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apakšpunkts nosaka, ka p</w:t>
      </w:r>
      <w:r w:rsidRPr="0064453E">
        <w:rPr>
          <w:rFonts w:ascii="Times New Roman" w:hAnsi="Times New Roman" w:cs="Times New Roman"/>
          <w:sz w:val="24"/>
          <w:szCs w:val="24"/>
        </w:rPr>
        <w:t>ašvaldības nolikums ir saistošie noteikumi, kas nosaka pašvaldības institucionālo sistēmu un darba organizāciju, tostarp:  pašvaldības administrācijas struktūru.</w:t>
      </w:r>
    </w:p>
    <w:p w14:paraId="441D96FE" w14:textId="77777777" w:rsidR="0064453E" w:rsidRPr="0064453E" w:rsidRDefault="0064453E" w:rsidP="0064453E">
      <w:pPr>
        <w:numPr>
          <w:ilvl w:val="0"/>
          <w:numId w:val="17"/>
        </w:numPr>
        <w:spacing w:after="0" w:line="276" w:lineRule="auto"/>
        <w:ind w:left="567" w:hanging="425"/>
        <w:contextualSpacing/>
        <w:jc w:val="both"/>
        <w:rPr>
          <w:rFonts w:ascii="Times New Roman" w:eastAsia="Times New Roman" w:hAnsi="Times New Roman" w:cs="Times New Roman"/>
          <w:kern w:val="0"/>
          <w:sz w:val="24"/>
          <w:szCs w:val="24"/>
          <w:lang w:eastAsia="lv-LV"/>
          <w14:ligatures w14:val="none"/>
        </w:rPr>
      </w:pPr>
      <w:r w:rsidRPr="0064453E">
        <w:rPr>
          <w:rFonts w:ascii="Times New Roman" w:eastAsia="Wingdings" w:hAnsi="Times New Roman" w:cs="Times New Roman"/>
          <w:iCs/>
          <w:kern w:val="0"/>
          <w:sz w:val="24"/>
          <w:szCs w:val="24"/>
          <w14:ligatures w14:val="none"/>
        </w:rPr>
        <w:t xml:space="preserve">Madonas novada pašvaldības dome ir pieņēmusi lēmumus, kas saistīti ar izmaiņām pašvaldības administrācijas struktūrā, izmaiņas ir iekļaujamas Nolikumā: </w:t>
      </w:r>
    </w:p>
    <w:p w14:paraId="3E3670F4" w14:textId="02AE617B" w:rsidR="0064453E" w:rsidRPr="0064453E" w:rsidRDefault="0064453E" w:rsidP="0064453E">
      <w:pPr>
        <w:spacing w:after="0" w:line="276" w:lineRule="auto"/>
        <w:ind w:left="567" w:hanging="425"/>
        <w:contextualSpacing/>
        <w:jc w:val="both"/>
        <w:rPr>
          <w:rFonts w:ascii="Times New Roman" w:eastAsia="Times New Roman" w:hAnsi="Times New Roman" w:cs="Times New Roman"/>
          <w:kern w:val="0"/>
          <w:sz w:val="24"/>
          <w:szCs w:val="24"/>
          <w:lang w:eastAsia="lv-LV"/>
          <w14:ligatures w14:val="none"/>
        </w:rPr>
      </w:pPr>
      <w:r w:rsidRPr="0064453E">
        <w:rPr>
          <w:rFonts w:ascii="Times New Roman" w:eastAsia="Wingdings" w:hAnsi="Times New Roman" w:cs="Times New Roman"/>
          <w:iCs/>
          <w:kern w:val="0"/>
          <w:sz w:val="24"/>
          <w:szCs w:val="24"/>
          <w14:ligatures w14:val="none"/>
        </w:rPr>
        <w:t>3.1. 2025.</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gada 12.</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jūnijā Madonas novada pašvaldības dome ir pieņēmusi lēmumu Nr.</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317 “</w:t>
      </w:r>
      <w:r w:rsidRPr="0064453E">
        <w:rPr>
          <w:rFonts w:ascii="Times New Roman" w:eastAsia="Times New Roman" w:hAnsi="Times New Roman" w:cs="Times New Roman"/>
          <w:kern w:val="0"/>
          <w:sz w:val="24"/>
          <w:szCs w:val="24"/>
          <w:lang w:eastAsia="lv-LV"/>
          <w14:ligatures w14:val="none"/>
        </w:rPr>
        <w:t>Par grozījumiem Madonas novada pašvaldības 2023. gada 29. jūnija lēmumā Nr. 400 “Par Madonas novada pašvaldības vispārējās izglītības iestādes “Ērgļu vidusskola” vidējo izglītības posmu”, kurā noteikusi, ka ar  2025. gada 1. septembri tiek mainīts Ērgļu vidusskolas nosaukums uz “Ērgļu pamatskola”, attiecīgi ir veicami grozījumi Nolikuma 26.37.</w:t>
      </w:r>
      <w:r>
        <w:rPr>
          <w:rFonts w:ascii="Times New Roman" w:eastAsia="Times New Roman" w:hAnsi="Times New Roman" w:cs="Times New Roman"/>
          <w:kern w:val="0"/>
          <w:sz w:val="24"/>
          <w:szCs w:val="24"/>
          <w:lang w:eastAsia="lv-LV"/>
          <w14:ligatures w14:val="none"/>
        </w:rPr>
        <w:t> </w:t>
      </w:r>
      <w:r w:rsidRPr="0064453E">
        <w:rPr>
          <w:rFonts w:ascii="Times New Roman" w:eastAsia="Times New Roman" w:hAnsi="Times New Roman" w:cs="Times New Roman"/>
          <w:kern w:val="0"/>
          <w:sz w:val="24"/>
          <w:szCs w:val="24"/>
          <w:lang w:eastAsia="lv-LV"/>
          <w14:ligatures w14:val="none"/>
        </w:rPr>
        <w:t>punktā.</w:t>
      </w:r>
    </w:p>
    <w:p w14:paraId="499822F2" w14:textId="36C387B7" w:rsidR="0064453E" w:rsidRPr="0064453E" w:rsidRDefault="0064453E" w:rsidP="0064453E">
      <w:pPr>
        <w:spacing w:after="0" w:line="276" w:lineRule="auto"/>
        <w:ind w:left="567" w:hanging="425"/>
        <w:contextualSpacing/>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 xml:space="preserve">3.2.    </w:t>
      </w:r>
      <w:r w:rsidRPr="0064453E">
        <w:rPr>
          <w:rFonts w:ascii="Times New Roman" w:eastAsia="Wingdings" w:hAnsi="Times New Roman" w:cs="Times New Roman"/>
          <w:iCs/>
          <w:kern w:val="0"/>
          <w:sz w:val="24"/>
          <w:szCs w:val="24"/>
          <w14:ligatures w14:val="none"/>
        </w:rPr>
        <w:t>2025.</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gada 12.</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jūnijā Madonas novada pašvaldības dome ir pieņēmusi lēmumu Nr.</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318 “</w:t>
      </w:r>
      <w:r w:rsidRPr="0064453E">
        <w:rPr>
          <w:rFonts w:ascii="Times New Roman" w:eastAsia="Times New Roman" w:hAnsi="Times New Roman" w:cs="Times New Roman"/>
          <w:bCs/>
          <w:kern w:val="0"/>
          <w:sz w:val="24"/>
          <w:szCs w:val="24"/>
          <w:lang w:eastAsia="lv-LV"/>
          <w14:ligatures w14:val="none"/>
        </w:rPr>
        <w:t xml:space="preserve">Par grozījumiem Madonas novada pašvaldības 2023. gada 29. jūnija lēmumā Nr. 399 “Par Madonas novada pašvaldības vispārējās izglītības iestādes “Lubānas vidusskola” vidējo izglītības posmu”, </w:t>
      </w:r>
      <w:r w:rsidRPr="0064453E">
        <w:rPr>
          <w:rFonts w:ascii="Times New Roman" w:eastAsia="Times New Roman" w:hAnsi="Times New Roman" w:cs="Times New Roman"/>
          <w:kern w:val="0"/>
          <w:sz w:val="24"/>
          <w:szCs w:val="24"/>
          <w:lang w:eastAsia="lv-LV"/>
          <w14:ligatures w14:val="none"/>
        </w:rPr>
        <w:t>kurā noteikusi, ka ar  2025. gada 1. septembri tiek mainīts Lubānas vidusskolas nosaukums uz “Lubānas pilsētas pamatskola”, attiecīgi ir veicami grozījumi Nolikuma 26.42.</w:t>
      </w:r>
      <w:r>
        <w:rPr>
          <w:rFonts w:ascii="Times New Roman" w:eastAsia="Times New Roman" w:hAnsi="Times New Roman" w:cs="Times New Roman"/>
          <w:kern w:val="0"/>
          <w:sz w:val="24"/>
          <w:szCs w:val="24"/>
          <w:lang w:eastAsia="lv-LV"/>
          <w14:ligatures w14:val="none"/>
        </w:rPr>
        <w:t> </w:t>
      </w:r>
      <w:r w:rsidRPr="0064453E">
        <w:rPr>
          <w:rFonts w:ascii="Times New Roman" w:eastAsia="Times New Roman" w:hAnsi="Times New Roman" w:cs="Times New Roman"/>
          <w:kern w:val="0"/>
          <w:sz w:val="24"/>
          <w:szCs w:val="24"/>
          <w:lang w:eastAsia="lv-LV"/>
          <w14:ligatures w14:val="none"/>
        </w:rPr>
        <w:t>punktā.</w:t>
      </w:r>
    </w:p>
    <w:p w14:paraId="6C8183BD" w14:textId="2DF2AA16" w:rsidR="0064453E" w:rsidRPr="0064453E" w:rsidRDefault="0064453E" w:rsidP="0064453E">
      <w:pPr>
        <w:spacing w:after="0" w:line="276" w:lineRule="auto"/>
        <w:ind w:left="567" w:hanging="425"/>
        <w:contextualSpacing/>
        <w:jc w:val="both"/>
        <w:rPr>
          <w:rFonts w:ascii="Times New Roman" w:eastAsia="Times New Roman" w:hAnsi="Times New Roman" w:cs="Times New Roman"/>
          <w:sz w:val="24"/>
          <w:szCs w:val="24"/>
          <w:shd w:val="clear" w:color="auto" w:fill="FFFFFF"/>
          <w:lang w:eastAsia="lv-LV"/>
        </w:rPr>
      </w:pPr>
      <w:r w:rsidRPr="0064453E">
        <w:rPr>
          <w:rFonts w:ascii="Times New Roman" w:eastAsia="Times New Roman" w:hAnsi="Times New Roman" w:cs="Times New Roman"/>
          <w:kern w:val="0"/>
          <w:sz w:val="24"/>
          <w:szCs w:val="24"/>
          <w:lang w:eastAsia="lv-LV"/>
          <w14:ligatures w14:val="none"/>
        </w:rPr>
        <w:t>3.3.   2025.</w:t>
      </w:r>
      <w:r>
        <w:rPr>
          <w:rFonts w:ascii="Times New Roman" w:eastAsia="Times New Roman" w:hAnsi="Times New Roman" w:cs="Times New Roman"/>
          <w:kern w:val="0"/>
          <w:sz w:val="24"/>
          <w:szCs w:val="24"/>
          <w:lang w:eastAsia="lv-LV"/>
          <w14:ligatures w14:val="none"/>
        </w:rPr>
        <w:t> </w:t>
      </w:r>
      <w:r w:rsidRPr="0064453E">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 </w:t>
      </w:r>
      <w:r w:rsidRPr="0064453E">
        <w:rPr>
          <w:rFonts w:ascii="Times New Roman" w:eastAsia="Times New Roman" w:hAnsi="Times New Roman" w:cs="Times New Roman"/>
          <w:kern w:val="0"/>
          <w:sz w:val="24"/>
          <w:szCs w:val="24"/>
          <w:lang w:eastAsia="lv-LV"/>
          <w14:ligatures w14:val="none"/>
        </w:rPr>
        <w:t xml:space="preserve">jūlijā </w:t>
      </w:r>
      <w:r w:rsidRPr="0064453E">
        <w:rPr>
          <w:rFonts w:ascii="Times New Roman" w:eastAsia="Wingdings" w:hAnsi="Times New Roman" w:cs="Times New Roman"/>
          <w:iCs/>
          <w:kern w:val="0"/>
          <w:sz w:val="24"/>
          <w:szCs w:val="24"/>
          <w14:ligatures w14:val="none"/>
        </w:rPr>
        <w:t>Madonas novada pašvaldības dome ir pieņēmusi lēmumu Nr.</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 xml:space="preserve">101 </w:t>
      </w:r>
      <w:r w:rsidRPr="0064453E">
        <w:rPr>
          <w:rFonts w:ascii="Times New Roman" w:hAnsi="Times New Roman" w:cs="Times New Roman"/>
          <w:sz w:val="24"/>
          <w:szCs w:val="24"/>
        </w:rPr>
        <w:t>“Par grozījumiem 04.07.2025. Madonas novada pašvaldības domes lēmumā Nr. 15 “Par Madonas novada pašvaldības iestādes “Madonas novada Varakļānu apvienības pārvalde” izveidošanu, apvienojot pašvaldības iestādes”, ar kuru nolemts saglabāt pašvaldības iestādei “Varakļānu novada muzejs” iestādes statusu.  2025.</w:t>
      </w:r>
      <w:r>
        <w:rPr>
          <w:rFonts w:ascii="Times New Roman" w:hAnsi="Times New Roman" w:cs="Times New Roman"/>
          <w:sz w:val="24"/>
          <w:szCs w:val="24"/>
        </w:rPr>
        <w:t> </w:t>
      </w:r>
      <w:r w:rsidRPr="0064453E">
        <w:rPr>
          <w:rFonts w:ascii="Times New Roman" w:hAnsi="Times New Roman" w:cs="Times New Roman"/>
          <w:sz w:val="24"/>
          <w:szCs w:val="24"/>
        </w:rPr>
        <w:t>gada 30.</w:t>
      </w:r>
      <w:r>
        <w:rPr>
          <w:rFonts w:ascii="Times New Roman" w:hAnsi="Times New Roman" w:cs="Times New Roman"/>
          <w:sz w:val="24"/>
          <w:szCs w:val="24"/>
        </w:rPr>
        <w:t> </w:t>
      </w:r>
      <w:r w:rsidRPr="0064453E">
        <w:rPr>
          <w:rFonts w:ascii="Times New Roman" w:hAnsi="Times New Roman" w:cs="Times New Roman"/>
          <w:sz w:val="24"/>
          <w:szCs w:val="24"/>
        </w:rPr>
        <w:t xml:space="preserve">septembrī </w:t>
      </w:r>
      <w:r w:rsidRPr="0064453E">
        <w:rPr>
          <w:rFonts w:ascii="Times New Roman" w:eastAsia="Wingdings" w:hAnsi="Times New Roman" w:cs="Times New Roman"/>
          <w:iCs/>
          <w:kern w:val="0"/>
          <w:sz w:val="24"/>
          <w:szCs w:val="24"/>
          <w14:ligatures w14:val="none"/>
        </w:rPr>
        <w:t>Madonas novada pašvaldības dome ir pieņēmusi lēmumu Nr.</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203</w:t>
      </w:r>
      <w:r w:rsidRPr="0064453E">
        <w:rPr>
          <w:rFonts w:ascii="Times New Roman" w:eastAsia="Times New Roman" w:hAnsi="Times New Roman" w:cs="Times New Roman"/>
          <w:sz w:val="24"/>
          <w:szCs w:val="24"/>
          <w:shd w:val="clear" w:color="auto" w:fill="FFFFFF"/>
          <w:lang w:eastAsia="lv-LV"/>
        </w:rPr>
        <w:t xml:space="preserve"> “</w:t>
      </w:r>
      <w:r w:rsidRPr="0064453E">
        <w:rPr>
          <w:rFonts w:ascii="Times New Roman" w:eastAsia="Arial Unicode MS" w:hAnsi="Times New Roman" w:cs="Times New Roman"/>
          <w:sz w:val="24"/>
          <w:szCs w:val="24"/>
          <w:lang w:eastAsia="lv-LV"/>
        </w:rPr>
        <w:t>Par Varakļānu Novada muzeja nosaukuma maiņu”</w:t>
      </w:r>
      <w:r w:rsidRPr="0064453E">
        <w:rPr>
          <w:rFonts w:ascii="Times New Roman" w:eastAsia="Wingdings" w:hAnsi="Times New Roman" w:cs="Times New Roman"/>
          <w:iCs/>
          <w:kern w:val="0"/>
          <w:sz w:val="24"/>
          <w:szCs w:val="24"/>
          <w14:ligatures w14:val="none"/>
        </w:rPr>
        <w:t>, ar kuru nolemts m</w:t>
      </w:r>
      <w:r w:rsidRPr="0064453E">
        <w:rPr>
          <w:rFonts w:ascii="Times New Roman" w:eastAsia="Times New Roman" w:hAnsi="Times New Roman" w:cs="Times New Roman"/>
          <w:sz w:val="24"/>
          <w:szCs w:val="24"/>
          <w:shd w:val="clear" w:color="auto" w:fill="FFFFFF"/>
          <w:lang w:eastAsia="lv-LV"/>
        </w:rPr>
        <w:t>ainīt iestādes “Varakļānu Novada muzejs” nosaukumu uz “Varakļānu Novadpētniecības muzejs”, līdz ar to Nolikums ir papildināms ar  26.54.¹</w:t>
      </w:r>
      <w:r>
        <w:rPr>
          <w:rFonts w:ascii="Times New Roman" w:eastAsia="Times New Roman" w:hAnsi="Times New Roman" w:cs="Times New Roman"/>
          <w:sz w:val="24"/>
          <w:szCs w:val="24"/>
          <w:shd w:val="clear" w:color="auto" w:fill="FFFFFF"/>
          <w:lang w:eastAsia="lv-LV"/>
        </w:rPr>
        <w:t xml:space="preserve"> </w:t>
      </w:r>
      <w:r w:rsidRPr="0064453E">
        <w:rPr>
          <w:rFonts w:ascii="Times New Roman" w:eastAsia="Times New Roman" w:hAnsi="Times New Roman" w:cs="Times New Roman"/>
          <w:sz w:val="24"/>
          <w:szCs w:val="24"/>
          <w:shd w:val="clear" w:color="auto" w:fill="FFFFFF"/>
          <w:lang w:eastAsia="lv-LV"/>
        </w:rPr>
        <w:t>punktu.</w:t>
      </w:r>
    </w:p>
    <w:p w14:paraId="3FA7E418" w14:textId="0A265E49" w:rsidR="0064453E" w:rsidRPr="0064453E" w:rsidRDefault="0064453E" w:rsidP="0064453E">
      <w:pPr>
        <w:spacing w:after="0" w:line="276" w:lineRule="auto"/>
        <w:ind w:left="567" w:hanging="425"/>
        <w:contextualSpacing/>
        <w:jc w:val="both"/>
        <w:rPr>
          <w:rFonts w:ascii="Times New Roman" w:eastAsia="Times New Roman" w:hAnsi="Times New Roman" w:cs="Times New Roman"/>
          <w:sz w:val="24"/>
          <w:szCs w:val="24"/>
          <w:shd w:val="clear" w:color="auto" w:fill="FFFFFF"/>
          <w:lang w:eastAsia="lv-LV"/>
        </w:rPr>
      </w:pPr>
      <w:r w:rsidRPr="0064453E">
        <w:rPr>
          <w:rFonts w:ascii="Times New Roman" w:eastAsia="Times New Roman" w:hAnsi="Times New Roman" w:cs="Times New Roman"/>
          <w:kern w:val="0"/>
          <w:sz w:val="24"/>
          <w:szCs w:val="24"/>
          <w:lang w:eastAsia="lv-LV"/>
          <w14:ligatures w14:val="none"/>
        </w:rPr>
        <w:lastRenderedPageBreak/>
        <w:t>3.4. Nolikuma Pārejas noteikumu 5.</w:t>
      </w:r>
      <w:r>
        <w:rPr>
          <w:rFonts w:ascii="Times New Roman" w:eastAsia="Times New Roman" w:hAnsi="Times New Roman" w:cs="Times New Roman"/>
          <w:kern w:val="0"/>
          <w:sz w:val="24"/>
          <w:szCs w:val="24"/>
          <w:lang w:eastAsia="lv-LV"/>
          <w14:ligatures w14:val="none"/>
        </w:rPr>
        <w:t> </w:t>
      </w:r>
      <w:r w:rsidRPr="0064453E">
        <w:rPr>
          <w:rFonts w:ascii="Times New Roman" w:eastAsia="Times New Roman" w:hAnsi="Times New Roman" w:cs="Times New Roman"/>
          <w:kern w:val="0"/>
          <w:sz w:val="24"/>
          <w:szCs w:val="24"/>
          <w:lang w:eastAsia="lv-LV"/>
          <w14:ligatures w14:val="none"/>
        </w:rPr>
        <w:t>punkts nosaka, ka l</w:t>
      </w:r>
      <w:r w:rsidRPr="0064453E">
        <w:rPr>
          <w:rFonts w:ascii="Times New Roman" w:hAnsi="Times New Roman" w:cs="Times New Roman"/>
          <w:sz w:val="24"/>
          <w:szCs w:val="24"/>
          <w:shd w:val="clear" w:color="auto" w:fill="FFFFFF"/>
        </w:rPr>
        <w:t xml:space="preserve">īdz 2025. gada 31. decembrim, veicot iestādes iekšēju reorganizāciju, iestāde "Varakļānu novada pansionāts "Varavīksne"" tiek reorganizēta par Pašvaldības iestādi "Varakļānu sociālās aprūpes centrs "Varavīksne"". </w:t>
      </w:r>
      <w:r w:rsidRPr="0064453E">
        <w:rPr>
          <w:rFonts w:ascii="Times New Roman" w:eastAsia="Times New Roman" w:hAnsi="Times New Roman" w:cs="Times New Roman"/>
          <w:kern w:val="0"/>
          <w:sz w:val="24"/>
          <w:szCs w:val="24"/>
          <w:lang w:eastAsia="lv-LV"/>
          <w14:ligatures w14:val="none"/>
        </w:rPr>
        <w:t>2025.</w:t>
      </w:r>
      <w:r>
        <w:rPr>
          <w:rFonts w:ascii="Times New Roman" w:eastAsia="Times New Roman" w:hAnsi="Times New Roman" w:cs="Times New Roman"/>
          <w:kern w:val="0"/>
          <w:sz w:val="24"/>
          <w:szCs w:val="24"/>
          <w:lang w:eastAsia="lv-LV"/>
          <w14:ligatures w14:val="none"/>
        </w:rPr>
        <w:t> </w:t>
      </w:r>
      <w:r w:rsidRPr="0064453E">
        <w:rPr>
          <w:rFonts w:ascii="Times New Roman" w:eastAsia="Times New Roman" w:hAnsi="Times New Roman" w:cs="Times New Roman"/>
          <w:kern w:val="0"/>
          <w:sz w:val="24"/>
          <w:szCs w:val="24"/>
          <w:lang w:eastAsia="lv-LV"/>
          <w14:ligatures w14:val="none"/>
        </w:rPr>
        <w:t>gada 30.</w:t>
      </w:r>
      <w:r>
        <w:rPr>
          <w:rFonts w:ascii="Times New Roman" w:eastAsia="Times New Roman" w:hAnsi="Times New Roman" w:cs="Times New Roman"/>
          <w:kern w:val="0"/>
          <w:sz w:val="24"/>
          <w:szCs w:val="24"/>
          <w:lang w:eastAsia="lv-LV"/>
          <w14:ligatures w14:val="none"/>
        </w:rPr>
        <w:t> </w:t>
      </w:r>
      <w:r w:rsidRPr="0064453E">
        <w:rPr>
          <w:rFonts w:ascii="Times New Roman" w:eastAsia="Times New Roman" w:hAnsi="Times New Roman" w:cs="Times New Roman"/>
          <w:kern w:val="0"/>
          <w:sz w:val="24"/>
          <w:szCs w:val="24"/>
          <w:lang w:eastAsia="lv-LV"/>
          <w14:ligatures w14:val="none"/>
        </w:rPr>
        <w:t xml:space="preserve">decembrī </w:t>
      </w:r>
      <w:r w:rsidRPr="0064453E">
        <w:rPr>
          <w:rFonts w:ascii="Times New Roman" w:eastAsia="Wingdings" w:hAnsi="Times New Roman" w:cs="Times New Roman"/>
          <w:iCs/>
          <w:kern w:val="0"/>
          <w:sz w:val="24"/>
          <w:szCs w:val="24"/>
          <w14:ligatures w14:val="none"/>
        </w:rPr>
        <w:t>Madonas novada pašvaldības dome ir pieņēmusi lēmumu Nr.</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 xml:space="preserve">471 </w:t>
      </w:r>
      <w:r w:rsidRPr="0064453E">
        <w:rPr>
          <w:rFonts w:ascii="Times New Roman" w:hAnsi="Times New Roman" w:cs="Times New Roman"/>
          <w:kern w:val="0"/>
          <w:sz w:val="24"/>
          <w:szCs w:val="24"/>
          <w14:ligatures w14:val="none"/>
        </w:rPr>
        <w:t>Par Madonas novada pašvaldības iestādes “Varakļānu novada pansionāts “Varavīksne”</w:t>
      </w:r>
      <w:r w:rsidRPr="0064453E">
        <w:rPr>
          <w:rFonts w:ascii="Times New Roman" w:hAnsi="Times New Roman" w:cs="Times New Roman"/>
          <w:b/>
          <w:bCs/>
          <w:kern w:val="0"/>
          <w:sz w:val="24"/>
          <w:szCs w:val="24"/>
          <w14:ligatures w14:val="none"/>
        </w:rPr>
        <w:t xml:space="preserve"> </w:t>
      </w:r>
      <w:r w:rsidRPr="0064453E">
        <w:rPr>
          <w:rFonts w:ascii="Times New Roman" w:hAnsi="Times New Roman" w:cs="Times New Roman"/>
          <w:kern w:val="0"/>
          <w:sz w:val="24"/>
          <w:szCs w:val="24"/>
          <w14:ligatures w14:val="none"/>
        </w:rPr>
        <w:t xml:space="preserve">iekšējo reorganizāciju,  kurā nolemts ar 2025. gada 31. decembri iekšēji reorganizēt Madonas novada pašvaldības iestādi “Varakļānu novada pansionāts “Varavīksne””,  grozot Madonas novada pašvaldības iestādes nosaukumu no “Varakļānu novada pansionāts “Varavīksne”” uz nosaukumu “Varakļānu Sociālās aprūpes centrs "Varavīksne""; līdz ar to </w:t>
      </w:r>
      <w:r w:rsidRPr="0064453E">
        <w:rPr>
          <w:rFonts w:ascii="Times New Roman" w:eastAsia="Times New Roman" w:hAnsi="Times New Roman" w:cs="Times New Roman"/>
          <w:sz w:val="24"/>
          <w:szCs w:val="24"/>
          <w:shd w:val="clear" w:color="auto" w:fill="FFFFFF"/>
          <w:lang w:eastAsia="lv-LV"/>
        </w:rPr>
        <w:t>Nolikums ir papildināms ar 26.62.¹</w:t>
      </w:r>
      <w:r>
        <w:rPr>
          <w:rFonts w:ascii="Times New Roman" w:eastAsia="Times New Roman" w:hAnsi="Times New Roman" w:cs="Times New Roman"/>
          <w:sz w:val="24"/>
          <w:szCs w:val="24"/>
          <w:shd w:val="clear" w:color="auto" w:fill="FFFFFF"/>
          <w:lang w:eastAsia="lv-LV"/>
        </w:rPr>
        <w:t xml:space="preserve"> </w:t>
      </w:r>
      <w:r w:rsidRPr="0064453E">
        <w:rPr>
          <w:rFonts w:ascii="Times New Roman" w:eastAsia="Times New Roman" w:hAnsi="Times New Roman" w:cs="Times New Roman"/>
          <w:sz w:val="24"/>
          <w:szCs w:val="24"/>
          <w:shd w:val="clear" w:color="auto" w:fill="FFFFFF"/>
          <w:lang w:eastAsia="lv-LV"/>
        </w:rPr>
        <w:t>punktu.</w:t>
      </w:r>
    </w:p>
    <w:p w14:paraId="26E63F11" w14:textId="7F5D672A" w:rsidR="0064453E" w:rsidRPr="0064453E" w:rsidRDefault="0064453E" w:rsidP="0064453E">
      <w:pPr>
        <w:spacing w:after="0" w:line="276" w:lineRule="auto"/>
        <w:ind w:left="567" w:hanging="425"/>
        <w:contextualSpacing/>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3.5.  2026.</w:t>
      </w:r>
      <w:r>
        <w:rPr>
          <w:rFonts w:ascii="Times New Roman" w:eastAsia="Times New Roman" w:hAnsi="Times New Roman" w:cs="Times New Roman"/>
          <w:kern w:val="0"/>
          <w:sz w:val="24"/>
          <w:szCs w:val="24"/>
          <w:lang w:eastAsia="lv-LV"/>
          <w14:ligatures w14:val="none"/>
        </w:rPr>
        <w:t> </w:t>
      </w:r>
      <w:r w:rsidRPr="0064453E">
        <w:rPr>
          <w:rFonts w:ascii="Times New Roman" w:eastAsia="Times New Roman" w:hAnsi="Times New Roman" w:cs="Times New Roman"/>
          <w:kern w:val="0"/>
          <w:sz w:val="24"/>
          <w:szCs w:val="24"/>
          <w:lang w:eastAsia="lv-LV"/>
          <w14:ligatures w14:val="none"/>
        </w:rPr>
        <w:t>gada 30.</w:t>
      </w:r>
      <w:r>
        <w:rPr>
          <w:rFonts w:ascii="Times New Roman" w:eastAsia="Times New Roman" w:hAnsi="Times New Roman" w:cs="Times New Roman"/>
          <w:kern w:val="0"/>
          <w:sz w:val="24"/>
          <w:szCs w:val="24"/>
          <w:lang w:eastAsia="lv-LV"/>
          <w14:ligatures w14:val="none"/>
        </w:rPr>
        <w:t> </w:t>
      </w:r>
      <w:r w:rsidRPr="0064453E">
        <w:rPr>
          <w:rFonts w:ascii="Times New Roman" w:eastAsia="Times New Roman" w:hAnsi="Times New Roman" w:cs="Times New Roman"/>
          <w:kern w:val="0"/>
          <w:sz w:val="24"/>
          <w:szCs w:val="24"/>
          <w:lang w:eastAsia="lv-LV"/>
          <w14:ligatures w14:val="none"/>
        </w:rPr>
        <w:t xml:space="preserve">janvārī </w:t>
      </w:r>
      <w:r w:rsidRPr="0064453E">
        <w:rPr>
          <w:rFonts w:ascii="Times New Roman" w:eastAsia="Wingdings" w:hAnsi="Times New Roman" w:cs="Times New Roman"/>
          <w:iCs/>
          <w:kern w:val="0"/>
          <w:sz w:val="24"/>
          <w:szCs w:val="24"/>
          <w14:ligatures w14:val="none"/>
        </w:rPr>
        <w:t>Madonas novada pašvaldības dome ir pieņēmusi lēmumu Nr.</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89 “</w:t>
      </w:r>
      <w:r w:rsidRPr="0064453E">
        <w:rPr>
          <w:rFonts w:ascii="Times New Roman" w:eastAsia="Lucida Sans Unicode" w:hAnsi="Times New Roman" w:cs="Times New Roman"/>
          <w:sz w:val="24"/>
          <w:szCs w:val="24"/>
          <w:lang w:eastAsia="lv-LV"/>
          <w14:ligatures w14:val="none"/>
        </w:rPr>
        <w:t>Par Madonas novada pašvaldības komisijas “Varakļānu apvienības koku ciršanas komisija” likvidēšanu”, kurā nolemts a</w:t>
      </w:r>
      <w:r w:rsidRPr="0064453E">
        <w:rPr>
          <w:rFonts w:ascii="Times New Roman" w:eastAsia="Times New Roman" w:hAnsi="Times New Roman" w:cs="Times New Roman"/>
          <w:kern w:val="0"/>
          <w:sz w:val="24"/>
          <w:szCs w:val="24"/>
          <w:lang w:eastAsia="lv-LV"/>
          <w14:ligatures w14:val="none"/>
        </w:rPr>
        <w:t>r 01.01.2026. likvidēt Madonas novada pašvaldības komisiju “Varakļānu apvienības koku ciršanas komisija”, līdz ar to ir svītrojams Nolikuma 30.1.7.</w:t>
      </w:r>
      <w:r>
        <w:rPr>
          <w:rFonts w:ascii="Times New Roman" w:eastAsia="Times New Roman" w:hAnsi="Times New Roman" w:cs="Times New Roman"/>
          <w:kern w:val="0"/>
          <w:sz w:val="24"/>
          <w:szCs w:val="24"/>
          <w:lang w:eastAsia="lv-LV"/>
          <w14:ligatures w14:val="none"/>
        </w:rPr>
        <w:t xml:space="preserve"> </w:t>
      </w:r>
      <w:r w:rsidRPr="0064453E">
        <w:rPr>
          <w:rFonts w:ascii="Times New Roman" w:eastAsia="Times New Roman" w:hAnsi="Times New Roman" w:cs="Times New Roman"/>
          <w:kern w:val="0"/>
          <w:sz w:val="24"/>
          <w:szCs w:val="24"/>
          <w:lang w:eastAsia="lv-LV"/>
          <w14:ligatures w14:val="none"/>
        </w:rPr>
        <w:t>punkts.</w:t>
      </w:r>
    </w:p>
    <w:p w14:paraId="6A0E3A8D" w14:textId="586B0EA1" w:rsidR="0064453E" w:rsidRPr="0064453E" w:rsidRDefault="0064453E" w:rsidP="0064453E">
      <w:pPr>
        <w:numPr>
          <w:ilvl w:val="0"/>
          <w:numId w:val="17"/>
        </w:numPr>
        <w:spacing w:after="0" w:line="276" w:lineRule="auto"/>
        <w:ind w:left="567" w:hanging="425"/>
        <w:contextualSpacing/>
        <w:jc w:val="both"/>
        <w:rPr>
          <w:rFonts w:ascii="Times New Roman" w:eastAsia="Wingdings" w:hAnsi="Times New Roman" w:cs="Times New Roman"/>
          <w:iCs/>
          <w:kern w:val="0"/>
          <w:sz w:val="24"/>
          <w:szCs w:val="24"/>
          <w14:ligatures w14:val="none"/>
        </w:rPr>
      </w:pPr>
      <w:r w:rsidRPr="0064453E">
        <w:rPr>
          <w:rFonts w:ascii="Times New Roman" w:eastAsia="Times New Roman" w:hAnsi="Times New Roman" w:cs="Times New Roman"/>
          <w:kern w:val="0"/>
          <w:sz w:val="24"/>
          <w:szCs w:val="24"/>
          <w:lang w:eastAsia="lv-LV"/>
          <w14:ligatures w14:val="none"/>
        </w:rPr>
        <w:t>2025.</w:t>
      </w:r>
      <w:r>
        <w:rPr>
          <w:rFonts w:ascii="Times New Roman" w:eastAsia="Times New Roman" w:hAnsi="Times New Roman" w:cs="Times New Roman"/>
          <w:kern w:val="0"/>
          <w:sz w:val="24"/>
          <w:szCs w:val="24"/>
          <w:lang w:eastAsia="lv-LV"/>
          <w14:ligatures w14:val="none"/>
        </w:rPr>
        <w:t> </w:t>
      </w:r>
      <w:r w:rsidRPr="0064453E">
        <w:rPr>
          <w:rFonts w:ascii="Times New Roman" w:eastAsia="Times New Roman" w:hAnsi="Times New Roman" w:cs="Times New Roman"/>
          <w:kern w:val="0"/>
          <w:sz w:val="24"/>
          <w:szCs w:val="24"/>
          <w:lang w:eastAsia="lv-LV"/>
          <w14:ligatures w14:val="none"/>
        </w:rPr>
        <w:t>gada 9.</w:t>
      </w:r>
      <w:r>
        <w:rPr>
          <w:rFonts w:ascii="Times New Roman" w:eastAsia="Times New Roman" w:hAnsi="Times New Roman" w:cs="Times New Roman"/>
          <w:kern w:val="0"/>
          <w:sz w:val="24"/>
          <w:szCs w:val="24"/>
          <w:lang w:eastAsia="lv-LV"/>
          <w14:ligatures w14:val="none"/>
        </w:rPr>
        <w:t> </w:t>
      </w:r>
      <w:r w:rsidRPr="0064453E">
        <w:rPr>
          <w:rFonts w:ascii="Times New Roman" w:eastAsia="Times New Roman" w:hAnsi="Times New Roman" w:cs="Times New Roman"/>
          <w:kern w:val="0"/>
          <w:sz w:val="24"/>
          <w:szCs w:val="24"/>
          <w:lang w:eastAsia="lv-LV"/>
          <w14:ligatures w14:val="none"/>
        </w:rPr>
        <w:t xml:space="preserve">decembrī ir pieņemti Grozījumi Ministru kabineta 2017. gada 26. septembra noteikumos Nr. 582 "Noteikumi par pašvaldību sadarbības teritorijas civilās aizsardzības komisijām", ar kuriem ir precizētas sadarbības teritoriju civilās aizsardzības komisijas un tajās ietilpstošās administratīvās teritorijas, cita starpā nosakot, ka vairs nepastāv </w:t>
      </w:r>
      <w:r w:rsidRPr="0064453E">
        <w:rPr>
          <w:rFonts w:ascii="Times New Roman" w:hAnsi="Times New Roman" w:cs="Times New Roman"/>
          <w:sz w:val="24"/>
          <w:szCs w:val="24"/>
          <w:shd w:val="clear" w:color="auto" w:fill="FFFFFF"/>
        </w:rPr>
        <w:t>Varakļānu novada sadarbības teritorijas civilās aizsardzības komisija, kuras sadarbības teritoriju veidoja Varakļānu novada pašvaldība, līdz ar to darbību izbeidz attiecīgā Civilās aizsardzības komisija, un svītrojams Nolikuma 30.1.19.</w:t>
      </w:r>
      <w:r>
        <w:rPr>
          <w:rFonts w:ascii="Times New Roman" w:hAnsi="Times New Roman" w:cs="Times New Roman"/>
          <w:sz w:val="24"/>
          <w:szCs w:val="24"/>
          <w:shd w:val="clear" w:color="auto" w:fill="FFFFFF"/>
        </w:rPr>
        <w:t xml:space="preserve"> </w:t>
      </w:r>
      <w:r w:rsidRPr="0064453E">
        <w:rPr>
          <w:rFonts w:ascii="Times New Roman" w:hAnsi="Times New Roman" w:cs="Times New Roman"/>
          <w:sz w:val="24"/>
          <w:szCs w:val="24"/>
          <w:shd w:val="clear" w:color="auto" w:fill="FFFFFF"/>
        </w:rPr>
        <w:t>punkts.</w:t>
      </w:r>
    </w:p>
    <w:p w14:paraId="3EE92916" w14:textId="5F9A4F0F" w:rsidR="0064453E" w:rsidRPr="0064453E" w:rsidRDefault="0064453E" w:rsidP="0064453E">
      <w:pPr>
        <w:numPr>
          <w:ilvl w:val="0"/>
          <w:numId w:val="17"/>
        </w:numPr>
        <w:spacing w:after="0" w:line="276" w:lineRule="auto"/>
        <w:ind w:left="567" w:hanging="425"/>
        <w:contextualSpacing/>
        <w:jc w:val="both"/>
        <w:rPr>
          <w:rFonts w:ascii="Times New Roman" w:eastAsia="Wingdings" w:hAnsi="Times New Roman" w:cs="Times New Roman"/>
          <w:iCs/>
          <w:kern w:val="0"/>
          <w:sz w:val="24"/>
          <w:szCs w:val="24"/>
          <w14:ligatures w14:val="none"/>
        </w:rPr>
      </w:pPr>
      <w:r w:rsidRPr="0064453E">
        <w:rPr>
          <w:rFonts w:ascii="Times New Roman" w:eastAsia="Wingdings" w:hAnsi="Times New Roman" w:cs="Times New Roman"/>
          <w:iCs/>
          <w:sz w:val="24"/>
          <w:szCs w:val="24"/>
        </w:rPr>
        <w:t xml:space="preserve">Ir saņemts domes priekšsēdētāja priekšlikums grozīt domes priekšsēdētāja vietnieku skaitu, svītrojot Nolikumā punktus attiecībā uz domes priekšsēdētāja vietnieku  </w:t>
      </w:r>
      <w:r w:rsidRPr="0064453E">
        <w:rPr>
          <w:rFonts w:ascii="Times New Roman" w:hAnsi="Times New Roman" w:cs="Times New Roman"/>
          <w:sz w:val="24"/>
          <w:szCs w:val="24"/>
        </w:rPr>
        <w:t xml:space="preserve">attīstības, teritorijas pārvaldības un komunālās saimniecības jomās, līdz ar to ir precizējams Nolikuma </w:t>
      </w:r>
      <w:r w:rsidRPr="0064453E">
        <w:rPr>
          <w:rFonts w:ascii="Times New Roman" w:eastAsia="Wingdings" w:hAnsi="Times New Roman" w:cs="Times New Roman"/>
          <w:iCs/>
          <w:kern w:val="0"/>
          <w:sz w:val="24"/>
          <w:szCs w:val="24"/>
          <w14:ligatures w14:val="none"/>
        </w:rPr>
        <w:t xml:space="preserve"> 14.</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punkts un svītrojams Nolikuma 17.</w:t>
      </w:r>
      <w:r>
        <w:rPr>
          <w:rFonts w:ascii="Times New Roman" w:eastAsia="Wingdings" w:hAnsi="Times New Roman" w:cs="Times New Roman"/>
          <w:iCs/>
          <w:kern w:val="0"/>
          <w:sz w:val="24"/>
          <w:szCs w:val="24"/>
          <w14:ligatures w14:val="none"/>
        </w:rPr>
        <w:t> </w:t>
      </w:r>
      <w:r w:rsidRPr="0064453E">
        <w:rPr>
          <w:rFonts w:ascii="Times New Roman" w:eastAsia="Wingdings" w:hAnsi="Times New Roman" w:cs="Times New Roman"/>
          <w:iCs/>
          <w:kern w:val="0"/>
          <w:sz w:val="24"/>
          <w:szCs w:val="24"/>
          <w14:ligatures w14:val="none"/>
        </w:rPr>
        <w:t>punkts.</w:t>
      </w:r>
    </w:p>
    <w:p w14:paraId="11DA001F" w14:textId="77777777" w:rsidR="0064453E" w:rsidRPr="0064453E" w:rsidRDefault="0064453E" w:rsidP="0064453E">
      <w:pPr>
        <w:numPr>
          <w:ilvl w:val="0"/>
          <w:numId w:val="17"/>
        </w:numPr>
        <w:shd w:val="clear" w:color="auto" w:fill="FFFFFF"/>
        <w:spacing w:after="0" w:line="293" w:lineRule="atLeast"/>
        <w:ind w:left="567" w:hanging="425"/>
        <w:contextualSpacing/>
        <w:jc w:val="both"/>
        <w:rPr>
          <w:rFonts w:ascii="Times New Roman" w:eastAsia="Times New Roman" w:hAnsi="Times New Roman" w:cs="Times New Roman"/>
          <w:sz w:val="24"/>
          <w:szCs w:val="24"/>
          <w:shd w:val="clear" w:color="auto" w:fill="FFFFFF"/>
          <w:lang w:eastAsia="lv-LV"/>
        </w:rPr>
      </w:pPr>
      <w:r w:rsidRPr="0064453E">
        <w:rPr>
          <w:rFonts w:ascii="Times New Roman" w:eastAsia="Wingdings" w:hAnsi="Times New Roman" w:cs="Times New Roman"/>
          <w:iCs/>
          <w:sz w:val="24"/>
          <w:szCs w:val="24"/>
        </w:rPr>
        <w:t>Ir saņemts domes priekšsēdētāja priekšlikums noteikt Attīstības komitejas priekšsēdētāja amatu kā algotu amatu uz pilnu slodzi.</w:t>
      </w:r>
    </w:p>
    <w:p w14:paraId="7343518B" w14:textId="77777777" w:rsidR="0064453E" w:rsidRPr="0064453E" w:rsidRDefault="0064453E" w:rsidP="0064453E">
      <w:pPr>
        <w:spacing w:after="0" w:line="256" w:lineRule="auto"/>
        <w:ind w:left="567" w:hanging="425"/>
        <w:contextualSpacing/>
        <w:jc w:val="both"/>
        <w:rPr>
          <w:rFonts w:ascii="Times New Roman" w:eastAsia="Calibri" w:hAnsi="Times New Roman" w:cs="Times New Roman"/>
          <w:bCs/>
          <w:sz w:val="24"/>
          <w:szCs w:val="24"/>
        </w:rPr>
      </w:pPr>
    </w:p>
    <w:p w14:paraId="789C28BF" w14:textId="77777777" w:rsidR="0064453E" w:rsidRPr="0064453E" w:rsidRDefault="0064453E" w:rsidP="0064453E">
      <w:pPr>
        <w:spacing w:after="0" w:line="256" w:lineRule="auto"/>
        <w:ind w:firstLine="567"/>
        <w:contextualSpacing/>
        <w:jc w:val="both"/>
        <w:rPr>
          <w:rFonts w:ascii="Times New Roman" w:hAnsi="Times New Roman" w:cs="Times New Roman"/>
          <w:bCs/>
          <w:sz w:val="24"/>
          <w:szCs w:val="24"/>
        </w:rPr>
      </w:pPr>
      <w:r w:rsidRPr="0064453E">
        <w:rPr>
          <w:rFonts w:ascii="Times New Roman" w:eastAsia="Calibri" w:hAnsi="Times New Roman" w:cs="Times New Roman"/>
          <w:bCs/>
          <w:sz w:val="24"/>
          <w:szCs w:val="24"/>
        </w:rPr>
        <w:t>Pašvaldību likuma 46. panta trešajā daļā paredzēts</w:t>
      </w:r>
      <w:r w:rsidRPr="0064453E">
        <w:rPr>
          <w:rFonts w:ascii="Times New Roman" w:hAnsi="Times New Roman" w:cs="Times New Roman"/>
          <w:bCs/>
          <w:sz w:val="24"/>
          <w:szCs w:val="24"/>
        </w:rPr>
        <w:t>,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19D40CEB" w14:textId="37EBF69E" w:rsidR="0064453E" w:rsidRPr="0064453E" w:rsidRDefault="0064453E" w:rsidP="0064453E">
      <w:pPr>
        <w:spacing w:after="0" w:line="256" w:lineRule="auto"/>
        <w:ind w:firstLine="567"/>
        <w:contextualSpacing/>
        <w:jc w:val="both"/>
        <w:rPr>
          <w:rFonts w:ascii="Times New Roman" w:hAnsi="Times New Roman" w:cs="Times New Roman"/>
          <w:bCs/>
          <w:sz w:val="24"/>
          <w:szCs w:val="24"/>
        </w:rPr>
      </w:pPr>
      <w:r w:rsidRPr="0064453E">
        <w:rPr>
          <w:rFonts w:ascii="Times New Roman" w:hAnsi="Times New Roman" w:cs="Times New Roman"/>
          <w:bCs/>
          <w:sz w:val="24"/>
          <w:szCs w:val="24"/>
        </w:rPr>
        <w:t xml:space="preserve">Saistošo noteikumu projekts un paskaidrojuma raksts tika publicēts pašvaldības oficiālajā tīmekļvietnē </w:t>
      </w:r>
      <w:hyperlink r:id="rId10" w:history="1">
        <w:r w:rsidRPr="0064453E">
          <w:rPr>
            <w:rFonts w:ascii="Times New Roman" w:hAnsi="Times New Roman" w:cs="Times New Roman"/>
            <w:bCs/>
            <w:sz w:val="24"/>
            <w:szCs w:val="24"/>
          </w:rPr>
          <w:t>www.madona.lv</w:t>
        </w:r>
      </w:hyperlink>
      <w:r w:rsidRPr="0064453E">
        <w:rPr>
          <w:rFonts w:ascii="Times New Roman" w:hAnsi="Times New Roman" w:cs="Times New Roman"/>
          <w:bCs/>
          <w:sz w:val="24"/>
          <w:szCs w:val="24"/>
        </w:rPr>
        <w:t xml:space="preserve"> no 2026.</w:t>
      </w:r>
      <w:r>
        <w:rPr>
          <w:rFonts w:ascii="Times New Roman" w:hAnsi="Times New Roman" w:cs="Times New Roman"/>
          <w:bCs/>
          <w:sz w:val="24"/>
          <w:szCs w:val="24"/>
        </w:rPr>
        <w:t> </w:t>
      </w:r>
      <w:r w:rsidRPr="0064453E">
        <w:rPr>
          <w:rFonts w:ascii="Times New Roman" w:hAnsi="Times New Roman" w:cs="Times New Roman"/>
          <w:bCs/>
          <w:sz w:val="24"/>
          <w:szCs w:val="24"/>
        </w:rPr>
        <w:t>gada 18.</w:t>
      </w:r>
      <w:r>
        <w:rPr>
          <w:rFonts w:ascii="Times New Roman" w:hAnsi="Times New Roman" w:cs="Times New Roman"/>
          <w:bCs/>
          <w:sz w:val="24"/>
          <w:szCs w:val="24"/>
        </w:rPr>
        <w:t> </w:t>
      </w:r>
      <w:r w:rsidRPr="0064453E">
        <w:rPr>
          <w:rFonts w:ascii="Times New Roman" w:hAnsi="Times New Roman" w:cs="Times New Roman"/>
          <w:bCs/>
          <w:sz w:val="24"/>
          <w:szCs w:val="24"/>
        </w:rPr>
        <w:t>februāra līdz 8.</w:t>
      </w:r>
      <w:r>
        <w:rPr>
          <w:rFonts w:ascii="Times New Roman" w:hAnsi="Times New Roman" w:cs="Times New Roman"/>
          <w:bCs/>
          <w:sz w:val="24"/>
          <w:szCs w:val="24"/>
        </w:rPr>
        <w:t> </w:t>
      </w:r>
      <w:r w:rsidRPr="0064453E">
        <w:rPr>
          <w:rFonts w:ascii="Times New Roman" w:hAnsi="Times New Roman" w:cs="Times New Roman"/>
          <w:bCs/>
          <w:sz w:val="24"/>
          <w:szCs w:val="24"/>
        </w:rPr>
        <w:t>martam. Sabiedrības viedoklis netika saņemts.</w:t>
      </w:r>
    </w:p>
    <w:p w14:paraId="77004BA4" w14:textId="77777777" w:rsidR="0064453E" w:rsidRPr="0064453E" w:rsidRDefault="0064453E" w:rsidP="0064453E">
      <w:pPr>
        <w:spacing w:after="0" w:line="240" w:lineRule="auto"/>
        <w:ind w:firstLine="720"/>
        <w:contextualSpacing/>
        <w:jc w:val="both"/>
        <w:rPr>
          <w:rFonts w:ascii="Times New Roman" w:eastAsia="Wingdings" w:hAnsi="Times New Roman" w:cs="Times New Roman"/>
          <w:iCs/>
          <w:kern w:val="0"/>
          <w:sz w:val="24"/>
          <w:szCs w:val="24"/>
          <w14:ligatures w14:val="none"/>
        </w:rPr>
      </w:pPr>
      <w:r w:rsidRPr="0064453E">
        <w:rPr>
          <w:rFonts w:ascii="Times New Roman" w:eastAsia="Wingdings" w:hAnsi="Times New Roman" w:cs="Times New Roman"/>
          <w:iCs/>
          <w:kern w:val="0"/>
          <w:sz w:val="24"/>
          <w:szCs w:val="24"/>
          <w14:ligatures w14:val="none"/>
        </w:rPr>
        <w:t>Pašvaldību likuma 10. panta pirmā daļas 1. punkts, nosaka, ka tikai pašvaldības domes kompetencē ir izdot saistošos noteikumus, tostarp pašvaldības nolikumu.</w:t>
      </w:r>
    </w:p>
    <w:p w14:paraId="6162BC3A" w14:textId="7260DF04" w:rsidR="0064453E" w:rsidRPr="0064453E" w:rsidRDefault="0064453E" w:rsidP="0064453E">
      <w:pPr>
        <w:spacing w:after="0" w:line="240" w:lineRule="auto"/>
        <w:ind w:firstLine="720"/>
        <w:contextualSpacing/>
        <w:jc w:val="both"/>
        <w:rPr>
          <w:rFonts w:ascii="Times New Roman" w:eastAsia="Wingdings" w:hAnsi="Times New Roman" w:cs="Times New Roman"/>
          <w:iCs/>
          <w:kern w:val="0"/>
          <w:sz w:val="24"/>
          <w:szCs w:val="24"/>
          <w14:ligatures w14:val="none"/>
        </w:rPr>
      </w:pPr>
      <w:r w:rsidRPr="0064453E">
        <w:rPr>
          <w:rFonts w:ascii="Times New Roman" w:hAnsi="Times New Roman" w:cs="Times New Roman"/>
          <w:sz w:val="24"/>
          <w:szCs w:val="24"/>
          <w:shd w:val="clear" w:color="auto" w:fill="FFFFFF"/>
        </w:rPr>
        <w:t>Pašvaldību likuma 49.</w:t>
      </w:r>
      <w:r>
        <w:rPr>
          <w:rFonts w:ascii="Times New Roman" w:hAnsi="Times New Roman" w:cs="Times New Roman"/>
          <w:sz w:val="24"/>
          <w:szCs w:val="24"/>
          <w:shd w:val="clear" w:color="auto" w:fill="FFFFFF"/>
        </w:rPr>
        <w:t> </w:t>
      </w:r>
      <w:r w:rsidRPr="0064453E">
        <w:rPr>
          <w:rFonts w:ascii="Times New Roman" w:hAnsi="Times New Roman" w:cs="Times New Roman"/>
          <w:sz w:val="24"/>
          <w:szCs w:val="24"/>
          <w:shd w:val="clear" w:color="auto" w:fill="FFFFFF"/>
        </w:rPr>
        <w:t>panta otrā daļa paredz, ka vienlaikus ar pašvaldības nolikuma un tā paskaidrojuma raksta nosūtīšanu izsludināšanai šā likuma </w:t>
      </w:r>
      <w:hyperlink r:id="rId11" w:anchor="p47" w:history="1">
        <w:r w:rsidRPr="0064453E">
          <w:rPr>
            <w:rFonts w:ascii="Times New Roman" w:hAnsi="Times New Roman" w:cs="Times New Roman"/>
            <w:sz w:val="24"/>
            <w:szCs w:val="24"/>
            <w:shd w:val="clear" w:color="auto" w:fill="FFFFFF"/>
          </w:rPr>
          <w:t>47. panta</w:t>
        </w:r>
      </w:hyperlink>
      <w:r w:rsidRPr="0064453E">
        <w:rPr>
          <w:rFonts w:ascii="Times New Roman" w:hAnsi="Times New Roman" w:cs="Times New Roman"/>
          <w:sz w:val="24"/>
          <w:szCs w:val="24"/>
          <w:shd w:val="clear" w:color="auto" w:fill="FFFFFF"/>
        </w:rPr>
        <w:t xml:space="preserve"> pirmajā daļā noteiktajā kārtībā pašvaldība </w:t>
      </w:r>
      <w:proofErr w:type="spellStart"/>
      <w:r w:rsidRPr="0064453E">
        <w:rPr>
          <w:rFonts w:ascii="Times New Roman" w:hAnsi="Times New Roman" w:cs="Times New Roman"/>
          <w:sz w:val="24"/>
          <w:szCs w:val="24"/>
          <w:shd w:val="clear" w:color="auto" w:fill="FFFFFF"/>
        </w:rPr>
        <w:t>nosūta</w:t>
      </w:r>
      <w:proofErr w:type="spellEnd"/>
      <w:r w:rsidRPr="0064453E">
        <w:rPr>
          <w:rFonts w:ascii="Times New Roman" w:hAnsi="Times New Roman" w:cs="Times New Roman"/>
          <w:sz w:val="24"/>
          <w:szCs w:val="24"/>
          <w:shd w:val="clear" w:color="auto" w:fill="FFFFFF"/>
        </w:rPr>
        <w:t xml:space="preserve"> tos zināšanai arī Vides aizsardzības un reģionālās attīstības ministrijai.</w:t>
      </w:r>
    </w:p>
    <w:p w14:paraId="049B3EB7" w14:textId="77777777" w:rsidR="0064453E" w:rsidRPr="0064453E" w:rsidRDefault="0064453E" w:rsidP="0064453E">
      <w:pPr>
        <w:spacing w:after="0" w:line="240" w:lineRule="auto"/>
        <w:ind w:firstLine="720"/>
        <w:contextualSpacing/>
        <w:jc w:val="both"/>
        <w:rPr>
          <w:rFonts w:ascii="Times New Roman" w:eastAsia="Calibri" w:hAnsi="Times New Roman" w:cs="Times New Roman"/>
          <w:b/>
          <w:kern w:val="0"/>
          <w:sz w:val="24"/>
          <w:szCs w:val="24"/>
          <w:lang w:eastAsia="hi-IN" w:bidi="hi-IN"/>
          <w14:ligatures w14:val="none"/>
        </w:rPr>
      </w:pPr>
      <w:r w:rsidRPr="0064453E">
        <w:rPr>
          <w:rFonts w:ascii="Times New Roman" w:eastAsia="Wingdings" w:hAnsi="Times New Roman" w:cs="Times New Roman"/>
          <w:iCs/>
          <w:kern w:val="0"/>
          <w:sz w:val="24"/>
          <w:szCs w:val="24"/>
          <w14:ligatures w14:val="none"/>
        </w:rPr>
        <w:t>Pamatojoties uz Pašvaldību likuma 49. panta pirmo daļu,</w:t>
      </w:r>
      <w:r w:rsidRPr="0064453E">
        <w:rPr>
          <w:rFonts w:ascii="Times New Roman" w:hAnsi="Times New Roman" w:cs="Times New Roman"/>
          <w:iCs/>
          <w:sz w:val="24"/>
          <w:szCs w:val="24"/>
        </w:rPr>
        <w:t xml:space="preserve"> </w:t>
      </w:r>
      <w:hyperlink r:id="rId12" w:tgtFrame="_blank" w:history="1">
        <w:r w:rsidRPr="0064453E">
          <w:rPr>
            <w:rFonts w:ascii="Times New Roman" w:hAnsi="Times New Roman" w:cs="Times New Roman"/>
            <w:iCs/>
            <w:sz w:val="24"/>
            <w:szCs w:val="24"/>
            <w:shd w:val="clear" w:color="auto" w:fill="FFFFFF"/>
          </w:rPr>
          <w:t>Administratīvo teritoriju un apdzīvoto vietu likuma</w:t>
        </w:r>
      </w:hyperlink>
      <w:r w:rsidRPr="0064453E">
        <w:rPr>
          <w:rFonts w:ascii="Times New Roman" w:hAnsi="Times New Roman" w:cs="Times New Roman"/>
          <w:iCs/>
          <w:sz w:val="24"/>
          <w:szCs w:val="24"/>
        </w:rPr>
        <w:t xml:space="preserve"> </w:t>
      </w:r>
      <w:r w:rsidRPr="0064453E">
        <w:rPr>
          <w:rFonts w:ascii="Times New Roman" w:hAnsi="Times New Roman" w:cs="Times New Roman"/>
          <w:iCs/>
          <w:sz w:val="24"/>
          <w:szCs w:val="24"/>
          <w:shd w:val="clear" w:color="auto" w:fill="FFFFFF"/>
        </w:rPr>
        <w:t>5. panta trešo daļu,</w:t>
      </w:r>
      <w:r w:rsidRPr="0064453E">
        <w:rPr>
          <w:rFonts w:ascii="Times New Roman" w:eastAsia="!Neo'w Arial" w:hAnsi="Times New Roman" w:cs="Times New Roman"/>
          <w:kern w:val="0"/>
          <w:sz w:val="24"/>
          <w:szCs w:val="24"/>
          <w:lang w:eastAsia="ar-SA"/>
          <w14:ligatures w14:val="none"/>
        </w:rPr>
        <w:t xml:space="preserve"> </w:t>
      </w:r>
      <w:r w:rsidRPr="0064453E">
        <w:rPr>
          <w:rFonts w:ascii="Times New Roman" w:eastAsia="Times New Roman" w:hAnsi="Times New Roman" w:cs="Times New Roman"/>
          <w:kern w:val="0"/>
          <w:sz w:val="24"/>
          <w:szCs w:val="24"/>
          <w:lang w:eastAsia="lv-LV"/>
          <w14:ligatures w14:val="none"/>
        </w:rPr>
        <w:t>ņemot vērā</w:t>
      </w:r>
      <w:r w:rsidRPr="0064453E">
        <w:rPr>
          <w:rFonts w:ascii="Times New Roman" w:eastAsia="Times New Roman" w:hAnsi="Times New Roman" w:cs="Times New Roman"/>
          <w:kern w:val="0"/>
          <w:sz w:val="24"/>
          <w:szCs w:val="24"/>
          <w:lang w:eastAsia="lv-LV"/>
          <w14:ligatures w14:val="none"/>
        </w:rPr>
        <w:t xml:space="preserve"> 24.03.2026. Finanšu jautājumu komitejas atzinumu, </w:t>
      </w:r>
      <w:r w:rsidRPr="0064453E">
        <w:rPr>
          <w:rFonts w:ascii="Times New Roman" w:hAnsi="Times New Roman" w:cs="Times New Roman"/>
          <w:b/>
          <w:kern w:val="0"/>
          <w:sz w:val="24"/>
          <w:szCs w:val="24"/>
          <w14:ligatures w14:val="none"/>
        </w:rPr>
        <w:t xml:space="preserve">atklāti balsojot: PAR – 16 </w:t>
      </w:r>
      <w:r w:rsidRPr="0064453E">
        <w:rPr>
          <w:rFonts w:ascii="Times New Roman" w:hAnsi="Times New Roman" w:cs="Times New Roman"/>
          <w:kern w:val="0"/>
          <w:sz w:val="24"/>
          <w:szCs w:val="24"/>
          <w14:ligatures w14:val="none"/>
        </w:rPr>
        <w:t>(</w:t>
      </w:r>
      <w:r w:rsidRPr="0064453E">
        <w:rPr>
          <w:rFonts w:ascii="Times New Roman" w:hAnsi="Times New Roman" w:cs="Times New Roman"/>
          <w:bCs/>
          <w:noProof/>
          <w:kern w:val="0"/>
          <w:sz w:val="24"/>
          <w:szCs w:val="24"/>
          <w14:ligatures w14:val="none"/>
        </w:rPr>
        <w:t xml:space="preserve">Agris Lungevičs, Aigars Šķēls, Aivis Masaļskis, Aivis Mitenieks, Andris Dombrovskis, Artūrs Čačka, Artūrs Grandāns, Egils Bērziņš, Gatis Teilis, Janīna Grudule, Jānis Erels, Māris Justs, Māris Olte, Rūdolfs Medenis, </w:t>
      </w:r>
      <w:r w:rsidRPr="0064453E">
        <w:rPr>
          <w:rFonts w:ascii="Times New Roman" w:hAnsi="Times New Roman" w:cs="Times New Roman"/>
          <w:bCs/>
          <w:noProof/>
          <w:kern w:val="0"/>
          <w:sz w:val="24"/>
          <w:szCs w:val="24"/>
          <w14:ligatures w14:val="none"/>
        </w:rPr>
        <w:lastRenderedPageBreak/>
        <w:t>Valda Kļaviņa, Zigfrīds Gora</w:t>
      </w:r>
      <w:r w:rsidRPr="0064453E">
        <w:rPr>
          <w:rFonts w:ascii="Times New Roman" w:hAnsi="Times New Roman" w:cs="Times New Roman"/>
          <w:bCs/>
          <w:kern w:val="0"/>
          <w:sz w:val="24"/>
          <w:szCs w:val="24"/>
          <w14:ligatures w14:val="none"/>
        </w:rPr>
        <w:t>)</w:t>
      </w:r>
      <w:r w:rsidRPr="0064453E">
        <w:rPr>
          <w:rFonts w:ascii="Times New Roman" w:hAnsi="Times New Roman" w:cs="Times New Roman"/>
          <w:kern w:val="0"/>
          <w:sz w:val="24"/>
          <w:szCs w:val="24"/>
          <w14:ligatures w14:val="none"/>
        </w:rPr>
        <w:t xml:space="preserve">, </w:t>
      </w:r>
      <w:r w:rsidRPr="0064453E">
        <w:rPr>
          <w:rFonts w:ascii="Times New Roman" w:hAnsi="Times New Roman" w:cs="Times New Roman"/>
          <w:b/>
          <w:kern w:val="0"/>
          <w:sz w:val="24"/>
          <w:szCs w:val="24"/>
          <w14:ligatures w14:val="none"/>
        </w:rPr>
        <w:t xml:space="preserve">PRET </w:t>
      </w:r>
      <w:r w:rsidRPr="0064453E">
        <w:rPr>
          <w:rFonts w:ascii="Times New Roman" w:hAnsi="Times New Roman" w:cs="Times New Roman"/>
          <w:b/>
          <w:bCs/>
          <w:kern w:val="0"/>
          <w:sz w:val="24"/>
          <w:szCs w:val="24"/>
          <w14:ligatures w14:val="none"/>
        </w:rPr>
        <w:t>– NAV</w:t>
      </w:r>
      <w:r w:rsidRPr="0064453E">
        <w:rPr>
          <w:rFonts w:ascii="Times New Roman" w:hAnsi="Times New Roman" w:cs="Times New Roman"/>
          <w:b/>
          <w:kern w:val="0"/>
          <w:sz w:val="24"/>
          <w:szCs w:val="24"/>
          <w14:ligatures w14:val="none"/>
        </w:rPr>
        <w:t>, ATTURAS – NAV,</w:t>
      </w:r>
      <w:r w:rsidRPr="0064453E">
        <w:rPr>
          <w:rFonts w:ascii="Times New Roman" w:hAnsi="Times New Roman" w:cs="Times New Roman"/>
          <w:kern w:val="0"/>
          <w:sz w:val="24"/>
          <w:szCs w:val="24"/>
          <w14:ligatures w14:val="none"/>
        </w:rPr>
        <w:t xml:space="preserve"> Madonas novada pašvaldības dome </w:t>
      </w:r>
      <w:r w:rsidRPr="0064453E">
        <w:rPr>
          <w:rFonts w:ascii="Times New Roman" w:hAnsi="Times New Roman" w:cs="Times New Roman"/>
          <w:b/>
          <w:kern w:val="0"/>
          <w:sz w:val="24"/>
          <w:szCs w:val="24"/>
          <w14:ligatures w14:val="none"/>
        </w:rPr>
        <w:t>NOLEMJ:</w:t>
      </w:r>
      <w:r w:rsidRPr="0064453E">
        <w:rPr>
          <w:rFonts w:ascii="Times New Roman" w:eastAsia="Calibri" w:hAnsi="Times New Roman" w:cs="Times New Roman"/>
          <w:b/>
          <w:kern w:val="0"/>
          <w:sz w:val="24"/>
          <w:szCs w:val="24"/>
          <w:lang w:eastAsia="hi-IN" w:bidi="hi-IN"/>
          <w14:ligatures w14:val="none"/>
        </w:rPr>
        <w:t xml:space="preserve">  </w:t>
      </w:r>
    </w:p>
    <w:p w14:paraId="447CF28F" w14:textId="48872B77" w:rsidR="0064453E" w:rsidRPr="0064453E" w:rsidRDefault="0064453E" w:rsidP="0064453E">
      <w:pPr>
        <w:spacing w:after="0" w:line="240" w:lineRule="auto"/>
        <w:ind w:firstLine="720"/>
        <w:contextualSpacing/>
        <w:jc w:val="both"/>
        <w:rPr>
          <w:rFonts w:ascii="Times New Roman" w:eastAsia="Arial Unicode MS" w:hAnsi="Times New Roman" w:cs="Times New Roman"/>
          <w:sz w:val="24"/>
          <w:szCs w:val="24"/>
          <w:lang w:eastAsia="lv-LV"/>
        </w:rPr>
      </w:pPr>
      <w:r w:rsidRPr="0064453E">
        <w:rPr>
          <w:rFonts w:ascii="Times New Roman" w:eastAsia="Calibri" w:hAnsi="Times New Roman" w:cs="Times New Roman"/>
          <w:b/>
          <w:kern w:val="0"/>
          <w:sz w:val="24"/>
          <w:szCs w:val="24"/>
          <w:lang w:eastAsia="hi-IN" w:bidi="hi-IN"/>
          <w14:ligatures w14:val="none"/>
        </w:rPr>
        <w:t xml:space="preserve">  </w:t>
      </w:r>
    </w:p>
    <w:p w14:paraId="08722042" w14:textId="4EED9862" w:rsidR="0064453E" w:rsidRPr="0064453E" w:rsidRDefault="0064453E" w:rsidP="0064453E">
      <w:pPr>
        <w:numPr>
          <w:ilvl w:val="0"/>
          <w:numId w:val="16"/>
        </w:numPr>
        <w:spacing w:after="0" w:line="240" w:lineRule="auto"/>
        <w:ind w:hanging="578"/>
        <w:contextualSpacing/>
        <w:jc w:val="both"/>
        <w:rPr>
          <w:rFonts w:ascii="Times New Roman" w:hAnsi="Times New Roman" w:cs="Times New Roman"/>
          <w:kern w:val="0"/>
          <w:sz w:val="24"/>
          <w:szCs w:val="24"/>
          <w:lang w:eastAsia="hi-IN" w:bidi="hi-IN"/>
          <w14:ligatures w14:val="none"/>
        </w:rPr>
      </w:pPr>
      <w:r w:rsidRPr="0064453E">
        <w:rPr>
          <w:rFonts w:ascii="Times New Roman" w:hAnsi="Times New Roman" w:cs="Times New Roman"/>
          <w:kern w:val="0"/>
          <w:sz w:val="24"/>
          <w:szCs w:val="24"/>
          <w:lang w:eastAsia="hi-IN" w:bidi="hi-IN"/>
          <w14:ligatures w14:val="none"/>
        </w:rPr>
        <w:t>Izdot saistošos noteikumus Nr. </w:t>
      </w:r>
      <w:r w:rsidRPr="0064453E">
        <w:rPr>
          <w:rFonts w:ascii="Times New Roman" w:hAnsi="Times New Roman" w:cs="Times New Roman"/>
          <w:kern w:val="0"/>
          <w:sz w:val="24"/>
          <w:szCs w:val="24"/>
          <w:lang w:eastAsia="hi-IN" w:bidi="hi-IN"/>
          <w14:ligatures w14:val="none"/>
        </w:rPr>
        <w:t>7</w:t>
      </w:r>
      <w:r w:rsidRPr="0064453E">
        <w:rPr>
          <w:rFonts w:ascii="Times New Roman" w:hAnsi="Times New Roman" w:cs="Times New Roman"/>
          <w:kern w:val="0"/>
          <w:sz w:val="24"/>
          <w:szCs w:val="24"/>
          <w:lang w:eastAsia="hi-IN" w:bidi="hi-IN"/>
          <w14:ligatures w14:val="none"/>
        </w:rPr>
        <w:t xml:space="preserve"> “</w:t>
      </w:r>
      <w:r w:rsidRPr="0064453E">
        <w:rPr>
          <w:rFonts w:ascii="Times New Roman" w:eastAsia="Times New Roman" w:hAnsi="Times New Roman" w:cs="Times New Roman"/>
          <w:kern w:val="0"/>
          <w:sz w:val="24"/>
          <w:szCs w:val="24"/>
          <w:lang w:eastAsia="lv-LV"/>
          <w14:ligatures w14:val="none"/>
        </w:rPr>
        <w:t>Grozījumi Madonas novada pašvaldības 2025. gada 4. jūlija saistošajos noteikumos Nr. 1 "Madonas novada pašvaldības nolikums"</w:t>
      </w:r>
      <w:r w:rsidRPr="0064453E">
        <w:rPr>
          <w:rFonts w:ascii="Times New Roman" w:hAnsi="Times New Roman" w:cs="Times New Roman"/>
          <w:kern w:val="0"/>
          <w:sz w:val="24"/>
          <w:szCs w:val="24"/>
          <w:lang w:eastAsia="hi-IN" w:bidi="hi-IN"/>
          <w14:ligatures w14:val="none"/>
        </w:rPr>
        <w:t>” un to paskaidrojuma rakstu, kas pievienoti lēmumam.</w:t>
      </w:r>
    </w:p>
    <w:p w14:paraId="1D4C4252" w14:textId="77777777" w:rsidR="0064453E" w:rsidRPr="0064453E" w:rsidRDefault="0064453E" w:rsidP="0064453E">
      <w:pPr>
        <w:numPr>
          <w:ilvl w:val="0"/>
          <w:numId w:val="16"/>
        </w:numPr>
        <w:spacing w:after="0" w:line="240" w:lineRule="auto"/>
        <w:ind w:hanging="578"/>
        <w:contextualSpacing/>
        <w:jc w:val="both"/>
        <w:rPr>
          <w:rFonts w:ascii="Times New Roman" w:hAnsi="Times New Roman" w:cs="Times New Roman"/>
          <w:kern w:val="0"/>
          <w:sz w:val="24"/>
          <w:szCs w:val="24"/>
          <w14:ligatures w14:val="none"/>
        </w:rPr>
      </w:pPr>
      <w:r w:rsidRPr="0064453E">
        <w:rPr>
          <w:rFonts w:ascii="Times New Roman" w:hAnsi="Times New Roman" w:cs="Times New Roman"/>
          <w:kern w:val="0"/>
          <w:sz w:val="24"/>
          <w:szCs w:val="24"/>
          <w14:ligatures w14:val="none"/>
        </w:rPr>
        <w:t xml:space="preserve">Madonas novada pašvaldības izpilddirektoru noteikt par atbildīgo personu šī lēmuma izpildei, tostarp, nodrošināt, ka Madonas novada Centrālās administrācijas Lietvedības nodaļa triju darba dienu laikā pēc saistošo noteikumu parakstīšanas elektroniskā veidā </w:t>
      </w:r>
      <w:proofErr w:type="spellStart"/>
      <w:r w:rsidRPr="0064453E">
        <w:rPr>
          <w:rFonts w:ascii="Times New Roman" w:hAnsi="Times New Roman" w:cs="Times New Roman"/>
          <w:kern w:val="0"/>
          <w:sz w:val="24"/>
          <w:szCs w:val="24"/>
          <w14:ligatures w14:val="none"/>
        </w:rPr>
        <w:t>nosūta</w:t>
      </w:r>
      <w:proofErr w:type="spellEnd"/>
      <w:r w:rsidRPr="0064453E">
        <w:rPr>
          <w:rFonts w:ascii="Times New Roman" w:hAnsi="Times New Roman" w:cs="Times New Roman"/>
          <w:kern w:val="0"/>
          <w:sz w:val="24"/>
          <w:szCs w:val="24"/>
          <w14:ligatures w14:val="none"/>
        </w:rPr>
        <w:t xml:space="preserve"> saistošos noteikumus un to paskaidrojuma rakstu izsludināšanai un Viedās administrācijas un reģionālās attīstības ministrijai.</w:t>
      </w:r>
    </w:p>
    <w:p w14:paraId="1198FC10" w14:textId="77777777" w:rsidR="0064453E" w:rsidRPr="0064453E" w:rsidRDefault="0064453E" w:rsidP="0064453E">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350AB519" w14:textId="77777777" w:rsidR="0064453E" w:rsidRPr="0064453E" w:rsidRDefault="0064453E" w:rsidP="0064453E">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64453E">
        <w:rPr>
          <w:rFonts w:ascii="Times New Roman" w:eastAsia="Times New Roman" w:hAnsi="Times New Roman" w:cs="Times New Roman"/>
          <w:kern w:val="0"/>
          <w:sz w:val="24"/>
          <w:szCs w:val="24"/>
          <w14:ligatures w14:val="none"/>
        </w:rPr>
        <w:t xml:space="preserve">Pielikumā: </w:t>
      </w:r>
    </w:p>
    <w:p w14:paraId="76D25E44" w14:textId="09589192" w:rsidR="0064453E" w:rsidRPr="0064453E" w:rsidRDefault="0064453E" w:rsidP="0064453E">
      <w:pPr>
        <w:shd w:val="clear" w:color="auto" w:fill="FFFFFF"/>
        <w:spacing w:after="0" w:line="240" w:lineRule="auto"/>
        <w:ind w:left="284"/>
        <w:contextualSpacing/>
        <w:jc w:val="both"/>
        <w:rPr>
          <w:rFonts w:ascii="Times New Roman" w:eastAsia="Times New Roman" w:hAnsi="Times New Roman" w:cs="Times New Roman"/>
          <w:i/>
          <w:iCs/>
          <w:kern w:val="0"/>
          <w:sz w:val="24"/>
          <w:szCs w:val="24"/>
          <w14:ligatures w14:val="none"/>
        </w:rPr>
      </w:pPr>
      <w:r w:rsidRPr="0064453E">
        <w:rPr>
          <w:rFonts w:ascii="Times New Roman" w:eastAsia="Times New Roman" w:hAnsi="Times New Roman" w:cs="Times New Roman"/>
          <w:i/>
          <w:iCs/>
          <w:kern w:val="0"/>
          <w:sz w:val="24"/>
          <w:szCs w:val="24"/>
          <w14:ligatures w14:val="none"/>
        </w:rPr>
        <w:t>Madonas novada pašvaldības 2026.</w:t>
      </w:r>
      <w:r w:rsidRPr="0064453E">
        <w:rPr>
          <w:rFonts w:ascii="Times New Roman" w:eastAsia="Times New Roman" w:hAnsi="Times New Roman" w:cs="Times New Roman"/>
          <w:i/>
          <w:iCs/>
          <w:kern w:val="0"/>
          <w:sz w:val="24"/>
          <w:szCs w:val="24"/>
          <w14:ligatures w14:val="none"/>
        </w:rPr>
        <w:t xml:space="preserve"> </w:t>
      </w:r>
      <w:r w:rsidRPr="0064453E">
        <w:rPr>
          <w:rFonts w:ascii="Times New Roman" w:eastAsia="Times New Roman" w:hAnsi="Times New Roman" w:cs="Times New Roman"/>
          <w:i/>
          <w:iCs/>
          <w:kern w:val="0"/>
          <w:sz w:val="24"/>
          <w:szCs w:val="24"/>
          <w14:ligatures w14:val="none"/>
        </w:rPr>
        <w:t xml:space="preserve">gada </w:t>
      </w:r>
      <w:r w:rsidRPr="0064453E">
        <w:rPr>
          <w:rFonts w:ascii="Times New Roman" w:eastAsia="Times New Roman" w:hAnsi="Times New Roman" w:cs="Times New Roman"/>
          <w:i/>
          <w:iCs/>
          <w:kern w:val="0"/>
          <w:sz w:val="24"/>
          <w:szCs w:val="24"/>
          <w14:ligatures w14:val="none"/>
        </w:rPr>
        <w:t>31. marta</w:t>
      </w:r>
      <w:r w:rsidRPr="0064453E">
        <w:rPr>
          <w:rFonts w:ascii="Times New Roman" w:eastAsia="Times New Roman" w:hAnsi="Times New Roman" w:cs="Times New Roman"/>
          <w:i/>
          <w:iCs/>
          <w:kern w:val="0"/>
          <w:sz w:val="24"/>
          <w:szCs w:val="24"/>
          <w14:ligatures w14:val="none"/>
        </w:rPr>
        <w:t xml:space="preserve"> saistošie noteikumi Nr. </w:t>
      </w:r>
      <w:r w:rsidRPr="0064453E">
        <w:rPr>
          <w:rFonts w:ascii="Times New Roman" w:eastAsia="Times New Roman" w:hAnsi="Times New Roman" w:cs="Times New Roman"/>
          <w:i/>
          <w:iCs/>
          <w:kern w:val="0"/>
          <w:sz w:val="24"/>
          <w:szCs w:val="24"/>
          <w14:ligatures w14:val="none"/>
        </w:rPr>
        <w:t>7</w:t>
      </w:r>
      <w:r w:rsidRPr="0064453E">
        <w:rPr>
          <w:rFonts w:ascii="Times New Roman" w:eastAsia="Times New Roman" w:hAnsi="Times New Roman" w:cs="Times New Roman"/>
          <w:i/>
          <w:iCs/>
          <w:kern w:val="0"/>
          <w:sz w:val="24"/>
          <w:szCs w:val="24"/>
          <w14:ligatures w14:val="none"/>
        </w:rPr>
        <w:t xml:space="preserve"> “Grozījumi Madonas novada pašvaldības 2025. gada 4. jūlija saistošajos noteikumos Nr.</w:t>
      </w:r>
      <w:r>
        <w:rPr>
          <w:rFonts w:ascii="Times New Roman" w:eastAsia="Times New Roman" w:hAnsi="Times New Roman" w:cs="Times New Roman"/>
          <w:i/>
          <w:iCs/>
          <w:kern w:val="0"/>
          <w:sz w:val="24"/>
          <w:szCs w:val="24"/>
          <w14:ligatures w14:val="none"/>
        </w:rPr>
        <w:t> </w:t>
      </w:r>
      <w:r w:rsidRPr="0064453E">
        <w:rPr>
          <w:rFonts w:ascii="Times New Roman" w:eastAsia="Times New Roman" w:hAnsi="Times New Roman" w:cs="Times New Roman"/>
          <w:i/>
          <w:iCs/>
          <w:kern w:val="0"/>
          <w:sz w:val="24"/>
          <w:szCs w:val="24"/>
          <w14:ligatures w14:val="none"/>
        </w:rPr>
        <w:t>1 “Madonas novada pašvaldības nolikums”” un paskaidrojuma raksts.</w:t>
      </w:r>
    </w:p>
    <w:p w14:paraId="7F773CE7" w14:textId="77777777" w:rsidR="0064453E" w:rsidRPr="0064453E" w:rsidRDefault="0064453E" w:rsidP="0064453E">
      <w:pPr>
        <w:spacing w:after="0" w:line="240" w:lineRule="auto"/>
        <w:jc w:val="both"/>
        <w:rPr>
          <w:rFonts w:ascii="Times New Roman" w:eastAsia="Arial Unicode MS" w:hAnsi="Times New Roman" w:cs="Times New Roman"/>
          <w:b/>
          <w:i/>
          <w:iCs/>
          <w:kern w:val="0"/>
          <w:sz w:val="24"/>
          <w:szCs w:val="24"/>
          <w:lang w:eastAsia="lv-LV"/>
          <w14:ligatures w14:val="none"/>
        </w:rPr>
      </w:pPr>
    </w:p>
    <w:bookmarkEnd w:id="632"/>
    <w:p w14:paraId="7B7831B0" w14:textId="77777777" w:rsidR="00A15704" w:rsidRPr="0064453E" w:rsidRDefault="00A15704" w:rsidP="009A2707">
      <w:pPr>
        <w:spacing w:after="0" w:line="240" w:lineRule="auto"/>
        <w:rPr>
          <w:rFonts w:ascii="Times New Roman" w:eastAsia="Times New Roman" w:hAnsi="Times New Roman" w:cs="Times New Roman"/>
          <w:i/>
          <w:iCs/>
          <w:kern w:val="0"/>
          <w:sz w:val="24"/>
          <w:szCs w:val="24"/>
          <w:lang w:eastAsia="lv-LV"/>
          <w14:ligatures w14:val="none"/>
        </w:rPr>
      </w:pPr>
    </w:p>
    <w:p w14:paraId="4261406E" w14:textId="77777777" w:rsidR="00A15704" w:rsidRPr="0064453E" w:rsidRDefault="00A15704" w:rsidP="009A2707">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64453E" w:rsidRDefault="000A69E4" w:rsidP="009A270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 xml:space="preserve">Domes priekšsēdētājs </w:t>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t xml:space="preserve">A. </w:t>
      </w:r>
      <w:proofErr w:type="spellStart"/>
      <w:r w:rsidRPr="0064453E">
        <w:rPr>
          <w:rFonts w:ascii="Times New Roman" w:eastAsia="Times New Roman" w:hAnsi="Times New Roman" w:cs="Times New Roman"/>
          <w:kern w:val="0"/>
          <w:sz w:val="24"/>
          <w:szCs w:val="24"/>
          <w:lang w:eastAsia="lv-LV"/>
          <w14:ligatures w14:val="none"/>
        </w:rPr>
        <w:t>Lungevičs</w:t>
      </w:r>
      <w:proofErr w:type="spellEnd"/>
    </w:p>
    <w:p w14:paraId="55929572" w14:textId="77777777" w:rsidR="000A69E4" w:rsidRPr="0064453E" w:rsidRDefault="000A69E4"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8C3F00D" w14:textId="77777777" w:rsidR="00207C48" w:rsidRPr="0064453E"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3438C3D2" w14:textId="77777777" w:rsidR="00207C48" w:rsidRPr="0064453E"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5C6C042" w14:textId="77777777" w:rsidR="0064453E" w:rsidRPr="0064453E" w:rsidRDefault="0064453E" w:rsidP="0064453E">
      <w:pPr>
        <w:rPr>
          <w:rFonts w:ascii="Times New Roman" w:hAnsi="Times New Roman" w:cs="Times New Roman"/>
          <w:sz w:val="24"/>
          <w:szCs w:val="24"/>
        </w:rPr>
      </w:pPr>
      <w:r w:rsidRPr="0064453E">
        <w:rPr>
          <w:rFonts w:ascii="Times New Roman" w:hAnsi="Times New Roman" w:cs="Times New Roman"/>
          <w:bCs/>
          <w:i/>
          <w:sz w:val="24"/>
          <w:szCs w:val="24"/>
        </w:rPr>
        <w:t>Zāle 26486811</w:t>
      </w:r>
    </w:p>
    <w:p w14:paraId="281F22FD" w14:textId="71485D11" w:rsidR="003945A1" w:rsidRPr="0064453E" w:rsidRDefault="003945A1" w:rsidP="00207C48">
      <w:pPr>
        <w:spacing w:after="0" w:line="240" w:lineRule="auto"/>
        <w:jc w:val="both"/>
        <w:rPr>
          <w:rFonts w:ascii="Times New Roman" w:eastAsia="Times New Roman" w:hAnsi="Times New Roman" w:cs="Times New Roman"/>
          <w:kern w:val="0"/>
          <w:sz w:val="24"/>
          <w:szCs w:val="24"/>
          <w:lang w:eastAsia="lv-LV"/>
          <w14:ligatures w14:val="none"/>
        </w:rPr>
      </w:pPr>
    </w:p>
    <w:sectPr w:rsidR="003945A1" w:rsidRPr="0064453E" w:rsidSect="003A252D">
      <w:footerReference w:type="default" r:id="rId13"/>
      <w:footerReference w:type="first" r:id="rId14"/>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BF39" w14:textId="77777777" w:rsidR="005641BC" w:rsidRPr="00CA050C" w:rsidRDefault="005641BC">
      <w:pPr>
        <w:spacing w:after="0" w:line="240" w:lineRule="auto"/>
      </w:pPr>
      <w:r w:rsidRPr="00CA050C">
        <w:separator/>
      </w:r>
    </w:p>
  </w:endnote>
  <w:endnote w:type="continuationSeparator" w:id="0">
    <w:p w14:paraId="0FB23DD1" w14:textId="77777777" w:rsidR="005641BC" w:rsidRPr="00CA050C" w:rsidRDefault="005641B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B78C" w14:textId="77777777" w:rsidR="005641BC" w:rsidRPr="00CA050C" w:rsidRDefault="005641BC">
      <w:pPr>
        <w:spacing w:after="0" w:line="240" w:lineRule="auto"/>
      </w:pPr>
      <w:r w:rsidRPr="00CA050C">
        <w:separator/>
      </w:r>
    </w:p>
  </w:footnote>
  <w:footnote w:type="continuationSeparator" w:id="0">
    <w:p w14:paraId="3D9FEDF2" w14:textId="77777777" w:rsidR="005641BC" w:rsidRPr="00CA050C" w:rsidRDefault="005641B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2"/>
  </w:num>
  <w:num w:numId="2" w16cid:durableId="66153647">
    <w:abstractNumId w:val="8"/>
  </w:num>
  <w:num w:numId="3" w16cid:durableId="1236891424">
    <w:abstractNumId w:val="12"/>
  </w:num>
  <w:num w:numId="4" w16cid:durableId="1500148458">
    <w:abstractNumId w:val="9"/>
  </w:num>
  <w:num w:numId="5" w16cid:durableId="683164410">
    <w:abstractNumId w:val="7"/>
  </w:num>
  <w:num w:numId="6" w16cid:durableId="720640513">
    <w:abstractNumId w:val="16"/>
  </w:num>
  <w:num w:numId="7" w16cid:durableId="351346715">
    <w:abstractNumId w:val="11"/>
  </w:num>
  <w:num w:numId="8" w16cid:durableId="261380432">
    <w:abstractNumId w:val="17"/>
  </w:num>
  <w:num w:numId="9" w16cid:durableId="1170215837">
    <w:abstractNumId w:val="4"/>
  </w:num>
  <w:num w:numId="10" w16cid:durableId="1069381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5"/>
  </w:num>
  <w:num w:numId="13" w16cid:durableId="1532722903">
    <w:abstractNumId w:val="10"/>
  </w:num>
  <w:num w:numId="14" w16cid:durableId="483202902">
    <w:abstractNumId w:val="1"/>
  </w:num>
  <w:num w:numId="15" w16cid:durableId="344671567">
    <w:abstractNumId w:val="13"/>
  </w:num>
  <w:num w:numId="16" w16cid:durableId="1168983919">
    <w:abstractNumId w:val="3"/>
  </w:num>
  <w:num w:numId="17" w16cid:durableId="511578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41BC"/>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15654-administrativo-teritoriju-un-apdzivoto-vietu-liku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1</Pages>
  <Words>4813</Words>
  <Characters>2744</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808</cp:revision>
  <dcterms:created xsi:type="dcterms:W3CDTF">2024-09-06T08:06:00Z</dcterms:created>
  <dcterms:modified xsi:type="dcterms:W3CDTF">2026-04-01T15:40:00Z</dcterms:modified>
</cp:coreProperties>
</file>